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B2D63" w14:textId="77777777" w:rsidR="00F26BFF" w:rsidRPr="006A46B4" w:rsidRDefault="00F26BFF" w:rsidP="006A46B4">
      <w:pPr>
        <w:widowControl w:val="0"/>
        <w:tabs>
          <w:tab w:val="left" w:pos="436"/>
        </w:tabs>
        <w:kinsoku w:val="0"/>
        <w:spacing w:before="6"/>
        <w:ind w:right="295"/>
        <w:rPr>
          <w:rFonts w:ascii="Arial" w:hAnsi="Arial" w:cs="Arial"/>
          <w:b/>
          <w:bCs/>
          <w:u w:val="single"/>
          <w:lang w:val="en-US"/>
        </w:rPr>
      </w:pPr>
      <w:r w:rsidRPr="006A46B4">
        <w:rPr>
          <w:rFonts w:ascii="Arial" w:hAnsi="Arial" w:cs="Arial"/>
          <w:b/>
          <w:bCs/>
          <w:u w:val="single"/>
          <w:lang w:val="en-US"/>
        </w:rPr>
        <w:t xml:space="preserve">Term of Reference  </w:t>
      </w:r>
    </w:p>
    <w:p w14:paraId="7B99049B" w14:textId="43EA23B3" w:rsidR="006426F3" w:rsidRDefault="00AD2976" w:rsidP="00F26BFF">
      <w:pPr>
        <w:rPr>
          <w:rFonts w:ascii="Arial" w:hAnsi="Arial" w:cs="Arial"/>
          <w:b/>
        </w:rPr>
      </w:pPr>
      <w:r>
        <w:rPr>
          <w:rFonts w:ascii="Arial" w:hAnsi="Arial" w:cs="Arial"/>
          <w:b/>
        </w:rPr>
        <w:t>Functional Title: Senior</w:t>
      </w:r>
      <w:r w:rsidR="00807CF9">
        <w:rPr>
          <w:rFonts w:ascii="Arial" w:hAnsi="Arial" w:cs="Arial"/>
          <w:b/>
        </w:rPr>
        <w:t xml:space="preserve"> </w:t>
      </w:r>
      <w:r w:rsidR="001B1665">
        <w:rPr>
          <w:rFonts w:ascii="Arial" w:hAnsi="Arial" w:cs="Arial"/>
          <w:b/>
        </w:rPr>
        <w:t xml:space="preserve">Technical </w:t>
      </w:r>
      <w:r w:rsidR="006426F3" w:rsidRPr="006A46B4">
        <w:rPr>
          <w:rFonts w:ascii="Arial" w:hAnsi="Arial" w:cs="Arial"/>
          <w:b/>
        </w:rPr>
        <w:t xml:space="preserve">Officer </w:t>
      </w:r>
    </w:p>
    <w:p w14:paraId="38529FC0" w14:textId="31F9CEC0" w:rsidR="007B0BA9" w:rsidRPr="006A46B4" w:rsidRDefault="007B0BA9" w:rsidP="00F26BFF">
      <w:pPr>
        <w:rPr>
          <w:rFonts w:ascii="Arial" w:hAnsi="Arial" w:cs="Arial"/>
          <w:b/>
        </w:rPr>
      </w:pPr>
      <w:r>
        <w:rPr>
          <w:rFonts w:ascii="Arial" w:hAnsi="Arial" w:cs="Arial"/>
          <w:b/>
        </w:rPr>
        <w:t xml:space="preserve">Station: Palika </w:t>
      </w:r>
      <w:r w:rsidR="00166B28">
        <w:rPr>
          <w:rFonts w:ascii="Arial" w:hAnsi="Arial" w:cs="Arial"/>
          <w:b/>
        </w:rPr>
        <w:t>with frequent visits to the sites</w:t>
      </w:r>
    </w:p>
    <w:p w14:paraId="54C762E3" w14:textId="72B4CFA1" w:rsidR="006426F3" w:rsidRPr="006A46B4" w:rsidRDefault="006426F3" w:rsidP="006426F3">
      <w:pPr>
        <w:jc w:val="both"/>
        <w:rPr>
          <w:rFonts w:ascii="Arial" w:hAnsi="Arial" w:cs="Arial"/>
          <w:snapToGrid w:val="0"/>
        </w:rPr>
      </w:pPr>
      <w:r w:rsidRPr="006A46B4">
        <w:rPr>
          <w:rFonts w:ascii="Arial" w:hAnsi="Arial" w:cs="Arial"/>
          <w:b/>
          <w:bCs/>
          <w:snapToGrid w:val="0"/>
        </w:rPr>
        <w:t>Qualifications and experience</w:t>
      </w:r>
      <w:r w:rsidRPr="006A46B4">
        <w:rPr>
          <w:rFonts w:ascii="Arial" w:hAnsi="Arial" w:cs="Arial"/>
          <w:snapToGrid w:val="0"/>
        </w:rPr>
        <w:t>:</w:t>
      </w:r>
      <w:r w:rsidR="00ED5257">
        <w:rPr>
          <w:rFonts w:ascii="Arial" w:hAnsi="Arial" w:cs="Arial"/>
        </w:rPr>
        <w:t xml:space="preserve"> </w:t>
      </w:r>
      <w:r w:rsidR="00572E4A">
        <w:rPr>
          <w:rFonts w:ascii="Arial" w:hAnsi="Arial" w:cs="Arial"/>
        </w:rPr>
        <w:t>Bachelor in Civil Engineering</w:t>
      </w:r>
      <w:r w:rsidRPr="006A46B4">
        <w:rPr>
          <w:rFonts w:ascii="Arial" w:hAnsi="Arial" w:cs="Arial"/>
          <w:snapToGrid w:val="0"/>
        </w:rPr>
        <w:t xml:space="preserve"> </w:t>
      </w:r>
      <w:r w:rsidR="00ED5257">
        <w:rPr>
          <w:rFonts w:ascii="Arial" w:hAnsi="Arial" w:cs="Arial"/>
          <w:snapToGrid w:val="0"/>
        </w:rPr>
        <w:t xml:space="preserve">(Fresh Graduate) </w:t>
      </w:r>
      <w:r w:rsidRPr="006A46B4">
        <w:rPr>
          <w:rFonts w:ascii="Arial" w:hAnsi="Arial" w:cs="Arial"/>
          <w:snapToGrid w:val="0"/>
        </w:rPr>
        <w:t>or Diploma in Civil Engineering</w:t>
      </w:r>
      <w:r w:rsidR="004A328F">
        <w:rPr>
          <w:rFonts w:ascii="Arial" w:hAnsi="Arial" w:cs="Arial"/>
          <w:snapToGrid w:val="0"/>
        </w:rPr>
        <w:t xml:space="preserve"> </w:t>
      </w:r>
      <w:r w:rsidRPr="006A46B4">
        <w:rPr>
          <w:rFonts w:ascii="Arial" w:hAnsi="Arial" w:cs="Arial"/>
          <w:snapToGrid w:val="0"/>
        </w:rPr>
        <w:t xml:space="preserve">with a minimum of 3 years’ experience in </w:t>
      </w:r>
      <w:r w:rsidR="006A46B4" w:rsidRPr="006A46B4">
        <w:rPr>
          <w:rFonts w:ascii="Arial" w:hAnsi="Arial" w:cs="Arial"/>
          <w:snapToGrid w:val="0"/>
        </w:rPr>
        <w:t>implementation</w:t>
      </w:r>
      <w:r w:rsidRPr="006A46B4">
        <w:rPr>
          <w:rFonts w:ascii="Arial" w:hAnsi="Arial" w:cs="Arial"/>
          <w:snapToGrid w:val="0"/>
        </w:rPr>
        <w:t xml:space="preserve"> of small scale irrigation schemes</w:t>
      </w:r>
      <w:r w:rsidR="006A46B4">
        <w:rPr>
          <w:rFonts w:ascii="Arial" w:hAnsi="Arial" w:cs="Arial"/>
          <w:snapToGrid w:val="0"/>
        </w:rPr>
        <w:t xml:space="preserve"> or community infrastructures. </w:t>
      </w:r>
      <w:r w:rsidRPr="006A46B4">
        <w:rPr>
          <w:rFonts w:ascii="Arial" w:hAnsi="Arial" w:cs="Arial"/>
          <w:snapToGrid w:val="0"/>
        </w:rPr>
        <w:t xml:space="preserve">Familiar with the use of GPS survey methodologies and the use of GIS and AutoCAD software. A good understanding of </w:t>
      </w:r>
      <w:r w:rsidR="006A46B4" w:rsidRPr="006A46B4">
        <w:rPr>
          <w:rFonts w:ascii="Arial" w:hAnsi="Arial" w:cs="Arial"/>
          <w:snapToGrid w:val="0"/>
        </w:rPr>
        <w:t>functioning</w:t>
      </w:r>
      <w:r w:rsidRPr="006A46B4">
        <w:rPr>
          <w:rFonts w:ascii="Arial" w:hAnsi="Arial" w:cs="Arial"/>
          <w:snapToGrid w:val="0"/>
        </w:rPr>
        <w:t xml:space="preserve"> of Local Government Operations Act, 2074 and other relevan</w:t>
      </w:r>
      <w:r w:rsidR="006A46B4" w:rsidRPr="006A46B4">
        <w:rPr>
          <w:rFonts w:ascii="Arial" w:hAnsi="Arial" w:cs="Arial"/>
          <w:snapToGrid w:val="0"/>
        </w:rPr>
        <w:t>t acts/guidelines like</w:t>
      </w:r>
      <w:r w:rsidRPr="006A46B4">
        <w:rPr>
          <w:rFonts w:ascii="Arial" w:hAnsi="Arial" w:cs="Arial"/>
          <w:snapToGrid w:val="0"/>
        </w:rPr>
        <w:t xml:space="preserve"> Public Procurement, Implementation of projects through Users Committees</w:t>
      </w:r>
      <w:r w:rsidR="006A46B4" w:rsidRPr="006A46B4">
        <w:rPr>
          <w:rFonts w:ascii="Arial" w:hAnsi="Arial" w:cs="Arial"/>
          <w:snapToGrid w:val="0"/>
        </w:rPr>
        <w:t>, Public Auditing</w:t>
      </w:r>
      <w:r w:rsidRPr="006A46B4">
        <w:rPr>
          <w:rFonts w:ascii="Arial" w:hAnsi="Arial" w:cs="Arial"/>
          <w:snapToGrid w:val="0"/>
        </w:rPr>
        <w:t xml:space="preserve"> and so on being applied by the Local Governments. </w:t>
      </w:r>
    </w:p>
    <w:p w14:paraId="00298C04" w14:textId="577D670D" w:rsidR="006426F3" w:rsidRPr="006A46B4" w:rsidRDefault="006426F3" w:rsidP="006426F3">
      <w:pPr>
        <w:jc w:val="both"/>
        <w:rPr>
          <w:rFonts w:ascii="Arial" w:hAnsi="Arial" w:cs="Arial"/>
          <w:b/>
          <w:snapToGrid w:val="0"/>
        </w:rPr>
      </w:pPr>
      <w:r w:rsidRPr="006A46B4">
        <w:rPr>
          <w:rFonts w:ascii="Arial" w:hAnsi="Arial" w:cs="Arial"/>
          <w:b/>
          <w:snapToGrid w:val="0"/>
        </w:rPr>
        <w:t xml:space="preserve">Responsibilities: </w:t>
      </w:r>
      <w:r w:rsidR="009220B3">
        <w:rPr>
          <w:rFonts w:ascii="Arial" w:hAnsi="Arial" w:cs="Arial"/>
          <w:snapToGrid w:val="0"/>
        </w:rPr>
        <w:t>A</w:t>
      </w:r>
      <w:r w:rsidRPr="006A46B4">
        <w:rPr>
          <w:rFonts w:ascii="Arial" w:hAnsi="Arial" w:cs="Arial"/>
          <w:snapToGrid w:val="0"/>
        </w:rPr>
        <w:t>ll the tasks below will be carried out under the directi</w:t>
      </w:r>
      <w:bookmarkStart w:id="0" w:name="_GoBack"/>
      <w:bookmarkEnd w:id="0"/>
      <w:r w:rsidRPr="006A46B4">
        <w:rPr>
          <w:rFonts w:ascii="Arial" w:hAnsi="Arial" w:cs="Arial"/>
          <w:snapToGrid w:val="0"/>
        </w:rPr>
        <w:t>on, guidance and supervision of Irrigation Engineer in technical matters and Social Safeguard Officer in social matters</w:t>
      </w:r>
      <w:r w:rsidR="00DD3A5E">
        <w:rPr>
          <w:rFonts w:ascii="Arial" w:hAnsi="Arial" w:cs="Arial"/>
          <w:snapToGrid w:val="0"/>
        </w:rPr>
        <w:t>. He/she will</w:t>
      </w:r>
      <w:r w:rsidR="00166B28">
        <w:rPr>
          <w:rFonts w:ascii="Arial" w:hAnsi="Arial" w:cs="Arial"/>
          <w:snapToGrid w:val="0"/>
        </w:rPr>
        <w:t xml:space="preserve"> be</w:t>
      </w:r>
      <w:r w:rsidR="00DD3A5E">
        <w:rPr>
          <w:rFonts w:ascii="Arial" w:hAnsi="Arial" w:cs="Arial"/>
          <w:snapToGrid w:val="0"/>
        </w:rPr>
        <w:t xml:space="preserve"> stationed at </w:t>
      </w:r>
      <w:r w:rsidRPr="006A46B4">
        <w:rPr>
          <w:rFonts w:ascii="Arial" w:hAnsi="Arial" w:cs="Arial"/>
          <w:snapToGrid w:val="0"/>
        </w:rPr>
        <w:t xml:space="preserve">one of the Palikas of their responsibility. </w:t>
      </w:r>
    </w:p>
    <w:p w14:paraId="54ED17FE" w14:textId="3193D2E9" w:rsidR="00490A61" w:rsidRDefault="00490A61" w:rsidP="006426F3">
      <w:pPr>
        <w:numPr>
          <w:ilvl w:val="0"/>
          <w:numId w:val="7"/>
        </w:numPr>
        <w:autoSpaceDE w:val="0"/>
        <w:autoSpaceDN w:val="0"/>
        <w:adjustRightInd w:val="0"/>
        <w:spacing w:before="120" w:after="0" w:line="240" w:lineRule="auto"/>
        <w:ind w:left="709" w:hanging="720"/>
        <w:jc w:val="both"/>
        <w:rPr>
          <w:rFonts w:ascii="Arial" w:hAnsi="Arial" w:cs="Arial"/>
        </w:rPr>
      </w:pPr>
      <w:r>
        <w:rPr>
          <w:rFonts w:ascii="Arial" w:hAnsi="Arial" w:cs="Arial"/>
        </w:rPr>
        <w:t>Coordinate with the Palikas of their responsibilities on day-to-day SIP related activities.</w:t>
      </w:r>
      <w:r w:rsidR="001B0490">
        <w:rPr>
          <w:rFonts w:ascii="Arial" w:hAnsi="Arial" w:cs="Arial"/>
        </w:rPr>
        <w:t xml:space="preserve"> Also ensure that the Palikas will have </w:t>
      </w:r>
      <w:r w:rsidR="0023168A">
        <w:rPr>
          <w:rFonts w:ascii="Arial" w:hAnsi="Arial" w:cs="Arial"/>
        </w:rPr>
        <w:t>agriculture</w:t>
      </w:r>
      <w:r w:rsidR="001B0490">
        <w:rPr>
          <w:rFonts w:ascii="Arial" w:hAnsi="Arial" w:cs="Arial"/>
        </w:rPr>
        <w:t xml:space="preserve"> related programmes in the SIP supported irrigation schemes. </w:t>
      </w:r>
    </w:p>
    <w:p w14:paraId="26BE615D"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Mandatorily visit each sites/schemes in every critical</w:t>
      </w:r>
      <w:r w:rsidR="008D773E">
        <w:rPr>
          <w:rFonts w:ascii="Arial" w:hAnsi="Arial" w:cs="Arial"/>
        </w:rPr>
        <w:t xml:space="preserve"> milestone/stage of project in pre, during and post-</w:t>
      </w:r>
      <w:r w:rsidRPr="006A46B4">
        <w:rPr>
          <w:rFonts w:ascii="Arial" w:hAnsi="Arial" w:cs="Arial"/>
        </w:rPr>
        <w:t xml:space="preserve">construction period. </w:t>
      </w:r>
    </w:p>
    <w:p w14:paraId="70A9F8D6" w14:textId="4FF6395B" w:rsidR="006426F3" w:rsidRPr="007B2CCD"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Participate in public meetings</w:t>
      </w:r>
      <w:r w:rsidR="00585F1B">
        <w:rPr>
          <w:rFonts w:ascii="Arial" w:hAnsi="Arial" w:cs="Arial"/>
          <w:snapToGrid w:val="0"/>
        </w:rPr>
        <w:t xml:space="preserve"> and discussions</w:t>
      </w:r>
      <w:r w:rsidRPr="006A46B4">
        <w:rPr>
          <w:rFonts w:ascii="Arial" w:hAnsi="Arial" w:cs="Arial"/>
          <w:snapToGrid w:val="0"/>
        </w:rPr>
        <w:t xml:space="preserve"> at Palika, to enable them to come forward with proposals for improvement of</w:t>
      </w:r>
      <w:r w:rsidRPr="006A46B4">
        <w:rPr>
          <w:rFonts w:ascii="Arial" w:eastAsia="SimSun" w:hAnsi="Arial" w:cs="Arial"/>
          <w:iCs/>
        </w:rPr>
        <w:t xml:space="preserve"> water source protection and storage irrigation use, also considering the requirement for drinking and animal use of water. </w:t>
      </w:r>
    </w:p>
    <w:p w14:paraId="20FBC4C5" w14:textId="3CD809E5"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Undertake the collection of all relevant data at selected sites for scheme verification, including discharge measurements from spring sources,</w:t>
      </w:r>
      <w:r w:rsidR="00651174">
        <w:rPr>
          <w:rFonts w:ascii="Arial" w:hAnsi="Arial" w:cs="Arial"/>
        </w:rPr>
        <w:t xml:space="preserve"> an</w:t>
      </w:r>
      <w:r w:rsidR="0023168A">
        <w:rPr>
          <w:rFonts w:ascii="Arial" w:hAnsi="Arial" w:cs="Arial"/>
        </w:rPr>
        <w:t>d</w:t>
      </w:r>
      <w:r w:rsidRPr="006A46B4">
        <w:rPr>
          <w:rFonts w:ascii="Arial" w:hAnsi="Arial" w:cs="Arial"/>
        </w:rPr>
        <w:t xml:space="preserve"> surface water sources and </w:t>
      </w:r>
      <w:r w:rsidRPr="006A46B4">
        <w:rPr>
          <w:rFonts w:ascii="Arial" w:hAnsi="Arial" w:cs="Arial"/>
          <w:snapToGrid w:val="0"/>
        </w:rPr>
        <w:t>location</w:t>
      </w:r>
      <w:r w:rsidR="00166B28">
        <w:rPr>
          <w:rFonts w:ascii="Arial" w:hAnsi="Arial" w:cs="Arial"/>
        </w:rPr>
        <w:t>. Also collect information related to the</w:t>
      </w:r>
      <w:r w:rsidR="006A46B4" w:rsidRPr="006A46B4">
        <w:rPr>
          <w:rFonts w:ascii="Arial" w:hAnsi="Arial" w:cs="Arial"/>
        </w:rPr>
        <w:t xml:space="preserve"> </w:t>
      </w:r>
      <w:r w:rsidRPr="006A46B4">
        <w:rPr>
          <w:rFonts w:ascii="Arial" w:hAnsi="Arial" w:cs="Arial"/>
        </w:rPr>
        <w:t xml:space="preserve">type of the proposed infrastructure, social </w:t>
      </w:r>
      <w:r w:rsidR="0023168A">
        <w:rPr>
          <w:rFonts w:ascii="Arial" w:hAnsi="Arial" w:cs="Arial"/>
        </w:rPr>
        <w:t>and</w:t>
      </w:r>
      <w:r w:rsidRPr="006A46B4">
        <w:rPr>
          <w:rFonts w:ascii="Arial" w:hAnsi="Arial" w:cs="Arial"/>
        </w:rPr>
        <w:t xml:space="preserve"> agriculture data</w:t>
      </w:r>
      <w:r w:rsidR="00166B28">
        <w:rPr>
          <w:rFonts w:ascii="Arial" w:hAnsi="Arial" w:cs="Arial"/>
        </w:rPr>
        <w:t>. E</w:t>
      </w:r>
      <w:r w:rsidRPr="006A46B4">
        <w:rPr>
          <w:rFonts w:ascii="Arial" w:hAnsi="Arial" w:cs="Arial"/>
        </w:rPr>
        <w:t xml:space="preserve">nter these data in the automated on-line scheme verification system. </w:t>
      </w:r>
    </w:p>
    <w:p w14:paraId="75B87728" w14:textId="77777777" w:rsidR="007B2CCD" w:rsidRPr="006A46B4" w:rsidRDefault="007B2CCD" w:rsidP="007B2CCD">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In close</w:t>
      </w:r>
      <w:r>
        <w:rPr>
          <w:rFonts w:ascii="Arial" w:hAnsi="Arial" w:cs="Arial"/>
          <w:snapToGrid w:val="0"/>
        </w:rPr>
        <w:t xml:space="preserve"> collaboration with the WUAs</w:t>
      </w:r>
      <w:r w:rsidRPr="006A46B4">
        <w:rPr>
          <w:rFonts w:ascii="Arial" w:hAnsi="Arial" w:cs="Arial"/>
          <w:snapToGrid w:val="0"/>
        </w:rPr>
        <w:t xml:space="preserve">, </w:t>
      </w:r>
      <w:r w:rsidRPr="006A46B4">
        <w:rPr>
          <w:rFonts w:ascii="Arial" w:hAnsi="Arial" w:cs="Arial"/>
        </w:rPr>
        <w:t xml:space="preserve">conduct focus group discussion with potential beneficiaries during the scheme verification to assure that the proposals are supported by the beneficiaries. If any dispute arises, facilitate to resolve them by the beneficiaries themselves. In these focus group discussions, collect the socio-economic data of the community as required and directed by the Social Safeguard Officer. </w:t>
      </w:r>
    </w:p>
    <w:p w14:paraId="40C01F36" w14:textId="7452D18B" w:rsidR="007B2CCD" w:rsidRPr="006A46B4" w:rsidRDefault="007B2CCD" w:rsidP="007B2CCD">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Identify water rights issues related to the proposed improvement of water sources and water </w:t>
      </w:r>
      <w:r w:rsidRPr="006A46B4">
        <w:rPr>
          <w:rFonts w:ascii="Arial" w:hAnsi="Arial" w:cs="Arial"/>
          <w:snapToGrid w:val="0"/>
        </w:rPr>
        <w:t>storage</w:t>
      </w:r>
      <w:r w:rsidRPr="006A46B4">
        <w:rPr>
          <w:rFonts w:ascii="Arial" w:hAnsi="Arial" w:cs="Arial"/>
        </w:rPr>
        <w:t>. Identify any disputes related to the proposed schemes and facilitate to resolve them before selection of the scheme for detail survey</w:t>
      </w:r>
      <w:r w:rsidR="00166B28">
        <w:rPr>
          <w:rFonts w:ascii="Arial" w:hAnsi="Arial" w:cs="Arial"/>
        </w:rPr>
        <w:t>. A</w:t>
      </w:r>
      <w:r w:rsidRPr="006A46B4">
        <w:rPr>
          <w:rFonts w:ascii="Arial" w:hAnsi="Arial" w:cs="Arial"/>
        </w:rPr>
        <w:t xml:space="preserve">ssure that the proposed measures will benefit the majority of the </w:t>
      </w:r>
      <w:r>
        <w:rPr>
          <w:rFonts w:ascii="Arial" w:hAnsi="Arial" w:cs="Arial"/>
        </w:rPr>
        <w:t>community. Instruct the WUAs</w:t>
      </w:r>
      <w:r w:rsidRPr="006A46B4">
        <w:rPr>
          <w:rFonts w:ascii="Arial" w:hAnsi="Arial" w:cs="Arial"/>
        </w:rPr>
        <w:t xml:space="preserve"> to follow up on outstanding issues related to water use from the selected sources. </w:t>
      </w:r>
    </w:p>
    <w:p w14:paraId="257A20D4" w14:textId="77777777" w:rsidR="007B2CCD" w:rsidRPr="006A46B4" w:rsidRDefault="007B2CCD" w:rsidP="007B2CCD">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snapToGrid w:val="0"/>
        </w:rPr>
        <w:t>In close</w:t>
      </w:r>
      <w:r>
        <w:rPr>
          <w:rFonts w:ascii="Arial" w:hAnsi="Arial" w:cs="Arial"/>
          <w:snapToGrid w:val="0"/>
        </w:rPr>
        <w:t xml:space="preserve"> collaboration with the WUAs</w:t>
      </w:r>
      <w:r w:rsidRPr="006A46B4">
        <w:rPr>
          <w:rFonts w:ascii="Arial" w:hAnsi="Arial" w:cs="Arial"/>
        </w:rPr>
        <w:t>, give special attention to the inclusion of disadvantaged groups and Dalits in the proposed schemes.</w:t>
      </w:r>
    </w:p>
    <w:p w14:paraId="594A200F" w14:textId="283DC3A6" w:rsidR="007B2CCD" w:rsidRPr="006A46B4" w:rsidRDefault="007B2CCD" w:rsidP="007B2CCD">
      <w:pPr>
        <w:numPr>
          <w:ilvl w:val="0"/>
          <w:numId w:val="7"/>
        </w:numPr>
        <w:autoSpaceDE w:val="0"/>
        <w:autoSpaceDN w:val="0"/>
        <w:adjustRightInd w:val="0"/>
        <w:spacing w:before="120" w:after="0" w:line="240" w:lineRule="auto"/>
        <w:ind w:left="709" w:hanging="720"/>
        <w:jc w:val="both"/>
        <w:rPr>
          <w:rFonts w:ascii="Arial" w:hAnsi="Arial" w:cs="Arial"/>
        </w:rPr>
      </w:pPr>
      <w:r>
        <w:rPr>
          <w:rFonts w:ascii="Arial" w:hAnsi="Arial" w:cs="Arial"/>
        </w:rPr>
        <w:t>Together project WUAs</w:t>
      </w:r>
      <w:r w:rsidRPr="006A46B4">
        <w:rPr>
          <w:rFonts w:ascii="Arial" w:hAnsi="Arial" w:cs="Arial"/>
        </w:rPr>
        <w:t>, identify groups or households that will be negatively affected by the proposed measures and discuss</w:t>
      </w:r>
      <w:r w:rsidR="00166B28">
        <w:rPr>
          <w:rFonts w:ascii="Arial" w:hAnsi="Arial" w:cs="Arial"/>
        </w:rPr>
        <w:t xml:space="preserve"> and decide for possible mitigation measures in</w:t>
      </w:r>
      <w:r w:rsidRPr="006A46B4">
        <w:rPr>
          <w:rFonts w:ascii="Arial" w:hAnsi="Arial" w:cs="Arial"/>
        </w:rPr>
        <w:t xml:space="preserve"> their participation</w:t>
      </w:r>
      <w:r w:rsidR="00166B28">
        <w:rPr>
          <w:rFonts w:ascii="Arial" w:hAnsi="Arial" w:cs="Arial"/>
        </w:rPr>
        <w:t>.</w:t>
      </w:r>
    </w:p>
    <w:p w14:paraId="0BBCBE63" w14:textId="6E770838" w:rsidR="007B2CCD" w:rsidRPr="006A46B4" w:rsidRDefault="007B2CCD" w:rsidP="007B2CCD">
      <w:pPr>
        <w:numPr>
          <w:ilvl w:val="0"/>
          <w:numId w:val="7"/>
        </w:numPr>
        <w:autoSpaceDE w:val="0"/>
        <w:autoSpaceDN w:val="0"/>
        <w:adjustRightInd w:val="0"/>
        <w:spacing w:before="120" w:after="0" w:line="240" w:lineRule="auto"/>
        <w:ind w:left="709" w:hanging="720"/>
        <w:jc w:val="both"/>
        <w:rPr>
          <w:rFonts w:ascii="Arial" w:hAnsi="Arial" w:cs="Arial"/>
          <w:lang w:val="en-US"/>
        </w:rPr>
      </w:pPr>
      <w:r w:rsidRPr="006A46B4">
        <w:rPr>
          <w:rFonts w:ascii="Arial" w:hAnsi="Arial" w:cs="Arial"/>
        </w:rPr>
        <w:t>Identify the need for land acquisition for the proposed scheme and discuss arrangements with the beneficiaries for such acquisitions. In case of land acquisition, ensure voluntary donation by the</w:t>
      </w:r>
      <w:r w:rsidRPr="006A46B4">
        <w:rPr>
          <w:rFonts w:ascii="Arial" w:hAnsi="Arial" w:cs="Arial"/>
          <w:lang w:val="en-US"/>
        </w:rPr>
        <w:t xml:space="preserve"> owner and establish in written form. Do not accept any form of coercive of forceful donation of land.  </w:t>
      </w:r>
    </w:p>
    <w:p w14:paraId="62E094C2"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Based on the scheme verification data, assist Palikas for prioritization and preparation of a list of schemes that can be taken up for </w:t>
      </w:r>
      <w:r w:rsidR="00FC2F43">
        <w:rPr>
          <w:rFonts w:ascii="Arial" w:hAnsi="Arial" w:cs="Arial"/>
        </w:rPr>
        <w:t>detailed survey</w:t>
      </w:r>
      <w:r w:rsidRPr="006A46B4">
        <w:rPr>
          <w:rFonts w:ascii="Arial" w:hAnsi="Arial" w:cs="Arial"/>
        </w:rPr>
        <w:t>.</w:t>
      </w:r>
    </w:p>
    <w:p w14:paraId="5CB7CA8A" w14:textId="63F93993" w:rsidR="007B0BA9" w:rsidRPr="006A46B4" w:rsidRDefault="00651174" w:rsidP="007B0BA9">
      <w:pPr>
        <w:numPr>
          <w:ilvl w:val="0"/>
          <w:numId w:val="7"/>
        </w:numPr>
        <w:autoSpaceDE w:val="0"/>
        <w:autoSpaceDN w:val="0"/>
        <w:adjustRightInd w:val="0"/>
        <w:spacing w:before="120" w:after="0" w:line="240" w:lineRule="auto"/>
        <w:ind w:left="709" w:hanging="720"/>
        <w:jc w:val="both"/>
        <w:rPr>
          <w:rFonts w:ascii="Arial" w:hAnsi="Arial" w:cs="Arial"/>
        </w:rPr>
      </w:pPr>
      <w:r>
        <w:rPr>
          <w:rFonts w:ascii="Arial" w:hAnsi="Arial" w:cs="Arial"/>
        </w:rPr>
        <w:lastRenderedPageBreak/>
        <w:t>Support the IE in p</w:t>
      </w:r>
      <w:r w:rsidR="007B0BA9" w:rsidRPr="006A46B4">
        <w:rPr>
          <w:rFonts w:ascii="Arial" w:hAnsi="Arial" w:cs="Arial"/>
        </w:rPr>
        <w:t>repar</w:t>
      </w:r>
      <w:r>
        <w:rPr>
          <w:rFonts w:ascii="Arial" w:hAnsi="Arial" w:cs="Arial"/>
        </w:rPr>
        <w:t xml:space="preserve">ing the drawing and </w:t>
      </w:r>
      <w:r w:rsidR="007B0BA9" w:rsidRPr="006A46B4">
        <w:rPr>
          <w:rFonts w:ascii="Arial" w:hAnsi="Arial" w:cs="Arial"/>
        </w:rPr>
        <w:t xml:space="preserve">detailed cost estimates for the proposed measures using the programme’s online project </w:t>
      </w:r>
      <w:r w:rsidR="007B0BA9" w:rsidRPr="006A46B4">
        <w:rPr>
          <w:rFonts w:ascii="Arial" w:hAnsi="Arial" w:cs="Arial"/>
          <w:snapToGrid w:val="0"/>
        </w:rPr>
        <w:t>preparation</w:t>
      </w:r>
      <w:r w:rsidR="007B0BA9" w:rsidRPr="006A46B4">
        <w:rPr>
          <w:rFonts w:ascii="Arial" w:hAnsi="Arial" w:cs="Arial"/>
        </w:rPr>
        <w:t xml:space="preserve"> system. If required make the necessary changes in the typ</w:t>
      </w:r>
      <w:r w:rsidR="000855CB">
        <w:rPr>
          <w:rFonts w:ascii="Arial" w:hAnsi="Arial" w:cs="Arial"/>
        </w:rPr>
        <w:t>ical drawings</w:t>
      </w:r>
      <w:r w:rsidR="007B0BA9" w:rsidRPr="006A46B4">
        <w:rPr>
          <w:rFonts w:ascii="Arial" w:hAnsi="Arial" w:cs="Arial"/>
        </w:rPr>
        <w:t xml:space="preserve"> included in the </w:t>
      </w:r>
      <w:r w:rsidR="00A25DE8">
        <w:rPr>
          <w:rFonts w:ascii="Arial" w:hAnsi="Arial" w:cs="Arial"/>
        </w:rPr>
        <w:t xml:space="preserve">PPR </w:t>
      </w:r>
      <w:r w:rsidR="007B0BA9" w:rsidRPr="006A46B4">
        <w:rPr>
          <w:rFonts w:ascii="Arial" w:hAnsi="Arial" w:cs="Arial"/>
        </w:rPr>
        <w:t>system</w:t>
      </w:r>
      <w:r w:rsidR="00A25DE8">
        <w:rPr>
          <w:rFonts w:ascii="Arial" w:hAnsi="Arial" w:cs="Arial"/>
        </w:rPr>
        <w:t>.</w:t>
      </w:r>
    </w:p>
    <w:p w14:paraId="11E1F7D6"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Discuss and agree on beneficiary contribution and organization/responsibilities for future O&amp;M of the </w:t>
      </w:r>
      <w:r w:rsidRPr="006A46B4">
        <w:rPr>
          <w:rFonts w:ascii="Arial" w:hAnsi="Arial" w:cs="Arial"/>
          <w:snapToGrid w:val="0"/>
        </w:rPr>
        <w:t>infrastructure</w:t>
      </w:r>
      <w:r w:rsidRPr="006A46B4">
        <w:rPr>
          <w:rFonts w:ascii="Arial" w:hAnsi="Arial" w:cs="Arial"/>
        </w:rPr>
        <w:t xml:space="preserve"> and the catchment protection area. Undertake the detailed design for the construction and/or rehabilitation of the selected irrigation schemes, in consultation with the beneficiaries.</w:t>
      </w:r>
    </w:p>
    <w:p w14:paraId="24ED8F35"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Be fully accountable in ensuring quality of the schemes by extending construction supervision at critical stages.</w:t>
      </w:r>
    </w:p>
    <w:p w14:paraId="7AF410A4" w14:textId="7D4B66EB" w:rsidR="00CD7533" w:rsidRDefault="00CD7533" w:rsidP="006426F3">
      <w:pPr>
        <w:numPr>
          <w:ilvl w:val="0"/>
          <w:numId w:val="7"/>
        </w:numPr>
        <w:autoSpaceDE w:val="0"/>
        <w:autoSpaceDN w:val="0"/>
        <w:adjustRightInd w:val="0"/>
        <w:spacing w:before="120" w:after="0" w:line="240" w:lineRule="auto"/>
        <w:ind w:left="709" w:hanging="720"/>
        <w:jc w:val="both"/>
        <w:rPr>
          <w:rFonts w:ascii="Arial" w:hAnsi="Arial" w:cs="Arial"/>
        </w:rPr>
      </w:pPr>
      <w:r>
        <w:rPr>
          <w:rFonts w:ascii="Arial" w:hAnsi="Arial" w:cs="Arial"/>
        </w:rPr>
        <w:t xml:space="preserve">Assist the Palikas in measurement of completed works and in preparing the bills. </w:t>
      </w:r>
    </w:p>
    <w:p w14:paraId="14C24AFA" w14:textId="77777777" w:rsidR="006426F3"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Provide </w:t>
      </w:r>
      <w:r w:rsidRPr="006A46B4">
        <w:rPr>
          <w:rFonts w:ascii="Arial" w:hAnsi="Arial" w:cs="Arial"/>
          <w:snapToGrid w:val="0"/>
        </w:rPr>
        <w:t>training</w:t>
      </w:r>
      <w:r w:rsidRPr="006A46B4">
        <w:rPr>
          <w:rFonts w:ascii="Arial" w:hAnsi="Arial" w:cs="Arial"/>
        </w:rPr>
        <w:t xml:space="preserve"> and in service </w:t>
      </w:r>
      <w:r w:rsidR="007B2CCD" w:rsidRPr="006A46B4">
        <w:rPr>
          <w:rFonts w:ascii="Arial" w:hAnsi="Arial" w:cs="Arial"/>
        </w:rPr>
        <w:t>or</w:t>
      </w:r>
      <w:r w:rsidR="007B2CCD">
        <w:rPr>
          <w:rFonts w:ascii="Arial" w:hAnsi="Arial" w:cs="Arial"/>
        </w:rPr>
        <w:t>i</w:t>
      </w:r>
      <w:r w:rsidR="007B2CCD" w:rsidRPr="006A46B4">
        <w:rPr>
          <w:rFonts w:ascii="Arial" w:hAnsi="Arial" w:cs="Arial"/>
        </w:rPr>
        <w:t>entation</w:t>
      </w:r>
      <w:r w:rsidRPr="006A46B4">
        <w:rPr>
          <w:rFonts w:ascii="Arial" w:hAnsi="Arial" w:cs="Arial"/>
        </w:rPr>
        <w:t xml:space="preserve"> to the WUA for the day to day supervision of all the ongoing works and supervision and quality control of the construction of civil works for water intake, water storage, slope stabilization and erosion control.</w:t>
      </w:r>
    </w:p>
    <w:p w14:paraId="7CC3253E" w14:textId="77777777" w:rsidR="007B2CCD" w:rsidRPr="0023168A" w:rsidRDefault="007B2CCD" w:rsidP="006426F3">
      <w:pPr>
        <w:numPr>
          <w:ilvl w:val="0"/>
          <w:numId w:val="7"/>
        </w:numPr>
        <w:autoSpaceDE w:val="0"/>
        <w:autoSpaceDN w:val="0"/>
        <w:adjustRightInd w:val="0"/>
        <w:spacing w:before="120" w:after="0" w:line="240" w:lineRule="auto"/>
        <w:ind w:left="709" w:hanging="720"/>
        <w:jc w:val="both"/>
        <w:rPr>
          <w:rFonts w:ascii="Arial" w:hAnsi="Arial" w:cs="Arial"/>
        </w:rPr>
      </w:pPr>
      <w:r w:rsidRPr="0023168A">
        <w:rPr>
          <w:rFonts w:ascii="Arial" w:hAnsi="Arial" w:cs="Arial"/>
        </w:rPr>
        <w:t>Ensure that WUAs maintain the project book provided by the program as well as keep all other necessary records and documents.</w:t>
      </w:r>
    </w:p>
    <w:p w14:paraId="6578C637" w14:textId="77777777" w:rsidR="006426F3" w:rsidRPr="0023168A" w:rsidRDefault="00490A61" w:rsidP="006426F3">
      <w:pPr>
        <w:numPr>
          <w:ilvl w:val="0"/>
          <w:numId w:val="7"/>
        </w:numPr>
        <w:autoSpaceDE w:val="0"/>
        <w:autoSpaceDN w:val="0"/>
        <w:adjustRightInd w:val="0"/>
        <w:spacing w:before="120" w:after="0" w:line="240" w:lineRule="auto"/>
        <w:ind w:left="709" w:hanging="720"/>
        <w:jc w:val="both"/>
        <w:rPr>
          <w:rFonts w:ascii="Arial" w:hAnsi="Arial" w:cs="Arial"/>
        </w:rPr>
      </w:pPr>
      <w:r w:rsidRPr="0023168A">
        <w:rPr>
          <w:rFonts w:ascii="Arial" w:hAnsi="Arial" w:cs="Arial"/>
        </w:rPr>
        <w:t xml:space="preserve">Enter the data </w:t>
      </w:r>
      <w:r w:rsidR="00A51A28" w:rsidRPr="0023168A">
        <w:rPr>
          <w:rFonts w:ascii="Arial" w:hAnsi="Arial" w:cs="Arial"/>
        </w:rPr>
        <w:t xml:space="preserve">of the </w:t>
      </w:r>
      <w:r w:rsidRPr="0023168A">
        <w:rPr>
          <w:rFonts w:ascii="Arial" w:hAnsi="Arial" w:cs="Arial"/>
        </w:rPr>
        <w:t>schemes</w:t>
      </w:r>
      <w:r w:rsidR="00A51A28" w:rsidRPr="0023168A">
        <w:rPr>
          <w:rFonts w:ascii="Arial" w:hAnsi="Arial" w:cs="Arial"/>
        </w:rPr>
        <w:t xml:space="preserve"> of their responsibility</w:t>
      </w:r>
      <w:r w:rsidRPr="0023168A">
        <w:rPr>
          <w:rFonts w:ascii="Arial" w:hAnsi="Arial" w:cs="Arial"/>
        </w:rPr>
        <w:t xml:space="preserve"> in the SIP MIS regularly </w:t>
      </w:r>
      <w:r w:rsidR="007B0BA9" w:rsidRPr="0023168A">
        <w:rPr>
          <w:rFonts w:ascii="Arial" w:hAnsi="Arial" w:cs="Arial"/>
        </w:rPr>
        <w:t>as well as c</w:t>
      </w:r>
      <w:r w:rsidR="006426F3" w:rsidRPr="0023168A">
        <w:rPr>
          <w:rFonts w:ascii="Arial" w:hAnsi="Arial" w:cs="Arial"/>
        </w:rPr>
        <w:t>onduct short term monitoring.</w:t>
      </w:r>
    </w:p>
    <w:p w14:paraId="65590E36" w14:textId="3174AC0D" w:rsidR="00490A61" w:rsidRPr="0023168A" w:rsidRDefault="001B0490" w:rsidP="006426F3">
      <w:pPr>
        <w:numPr>
          <w:ilvl w:val="0"/>
          <w:numId w:val="7"/>
        </w:numPr>
        <w:autoSpaceDE w:val="0"/>
        <w:autoSpaceDN w:val="0"/>
        <w:adjustRightInd w:val="0"/>
        <w:spacing w:before="120" w:after="0" w:line="240" w:lineRule="auto"/>
        <w:ind w:left="709" w:hanging="720"/>
        <w:jc w:val="both"/>
        <w:rPr>
          <w:rFonts w:ascii="Arial" w:hAnsi="Arial" w:cs="Arial"/>
        </w:rPr>
      </w:pPr>
      <w:r w:rsidRPr="0023168A">
        <w:rPr>
          <w:rFonts w:ascii="Arial" w:hAnsi="Arial" w:cs="Arial"/>
        </w:rPr>
        <w:t>Ensure receipt</w:t>
      </w:r>
      <w:r w:rsidR="00490A61" w:rsidRPr="0023168A">
        <w:rPr>
          <w:rFonts w:ascii="Arial" w:hAnsi="Arial" w:cs="Arial"/>
        </w:rPr>
        <w:t xml:space="preserve"> of the quarterly SoE (Ma.Le.Pa Form 213) and annual SoE (as per the format attached in the MoU) in a timely manner</w:t>
      </w:r>
      <w:r w:rsidRPr="0023168A">
        <w:rPr>
          <w:rFonts w:ascii="Arial" w:hAnsi="Arial" w:cs="Arial"/>
        </w:rPr>
        <w:t xml:space="preserve"> and forward to the</w:t>
      </w:r>
      <w:r w:rsidR="00810A81">
        <w:rPr>
          <w:rFonts w:ascii="Arial" w:hAnsi="Arial" w:cs="Arial"/>
        </w:rPr>
        <w:t xml:space="preserve"> Cluster Coordinator or to</w:t>
      </w:r>
      <w:r w:rsidR="0056477D">
        <w:rPr>
          <w:rFonts w:ascii="Arial" w:hAnsi="Arial" w:cs="Arial"/>
        </w:rPr>
        <w:t xml:space="preserve"> Finance</w:t>
      </w:r>
      <w:r w:rsidR="00810A81">
        <w:rPr>
          <w:rFonts w:ascii="Arial" w:hAnsi="Arial" w:cs="Arial"/>
        </w:rPr>
        <w:t xml:space="preserve"> Management </w:t>
      </w:r>
      <w:r w:rsidRPr="0023168A">
        <w:rPr>
          <w:rFonts w:ascii="Arial" w:hAnsi="Arial" w:cs="Arial"/>
        </w:rPr>
        <w:t>Specialist</w:t>
      </w:r>
      <w:r w:rsidR="00490A61" w:rsidRPr="0023168A">
        <w:rPr>
          <w:rFonts w:ascii="Arial" w:hAnsi="Arial" w:cs="Arial"/>
        </w:rPr>
        <w:t xml:space="preserve">. </w:t>
      </w:r>
    </w:p>
    <w:p w14:paraId="24830C7A"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After the conclusion of construction works, assist the WUA in preparation of an operation and maintenance plan for the water intake and water storage infrastructure, provide in service training for </w:t>
      </w:r>
      <w:r w:rsidRPr="006A46B4">
        <w:rPr>
          <w:rFonts w:ascii="Arial" w:hAnsi="Arial" w:cs="Arial"/>
          <w:snapToGrid w:val="0"/>
        </w:rPr>
        <w:t>operation</w:t>
      </w:r>
      <w:r w:rsidRPr="006A46B4">
        <w:rPr>
          <w:rFonts w:ascii="Arial" w:hAnsi="Arial" w:cs="Arial"/>
        </w:rPr>
        <w:t xml:space="preserve"> and maintenance works and regularly supervise the implementation of the O&amp;M plan.</w:t>
      </w:r>
    </w:p>
    <w:p w14:paraId="52827C83" w14:textId="77777777" w:rsidR="006426F3" w:rsidRPr="006A46B4" w:rsidRDefault="006426F3" w:rsidP="006426F3">
      <w:pPr>
        <w:numPr>
          <w:ilvl w:val="0"/>
          <w:numId w:val="7"/>
        </w:numPr>
        <w:autoSpaceDE w:val="0"/>
        <w:autoSpaceDN w:val="0"/>
        <w:adjustRightInd w:val="0"/>
        <w:spacing w:before="120" w:after="0" w:line="240" w:lineRule="auto"/>
        <w:ind w:left="709" w:hanging="720"/>
        <w:jc w:val="both"/>
        <w:rPr>
          <w:rFonts w:ascii="Arial" w:hAnsi="Arial" w:cs="Arial"/>
        </w:rPr>
      </w:pPr>
      <w:r w:rsidRPr="006A46B4">
        <w:rPr>
          <w:rFonts w:ascii="Arial" w:hAnsi="Arial" w:cs="Arial"/>
        </w:rPr>
        <w:t xml:space="preserve">Other tasks </w:t>
      </w:r>
      <w:r w:rsidRPr="006A46B4">
        <w:rPr>
          <w:rFonts w:ascii="Arial" w:hAnsi="Arial" w:cs="Arial"/>
          <w:snapToGrid w:val="0"/>
        </w:rPr>
        <w:t>as</w:t>
      </w:r>
      <w:r w:rsidRPr="006A46B4">
        <w:rPr>
          <w:rFonts w:ascii="Arial" w:hAnsi="Arial" w:cs="Arial"/>
        </w:rPr>
        <w:t xml:space="preserve"> directed by the Irrigation Engineer and </w:t>
      </w:r>
      <w:r w:rsidR="008D773E">
        <w:rPr>
          <w:rFonts w:ascii="Arial" w:hAnsi="Arial" w:cs="Arial"/>
        </w:rPr>
        <w:t>Social Safeguard Officer</w:t>
      </w:r>
      <w:r w:rsidRPr="006A46B4">
        <w:rPr>
          <w:rFonts w:ascii="Arial" w:hAnsi="Arial" w:cs="Arial"/>
        </w:rPr>
        <w:t xml:space="preserve">. </w:t>
      </w:r>
    </w:p>
    <w:p w14:paraId="72EF7F69" w14:textId="77777777" w:rsidR="006426F3" w:rsidRPr="006A46B4" w:rsidRDefault="006426F3" w:rsidP="006426F3">
      <w:pPr>
        <w:tabs>
          <w:tab w:val="left" w:pos="270"/>
        </w:tabs>
        <w:spacing w:before="120"/>
        <w:rPr>
          <w:rFonts w:ascii="Arial" w:hAnsi="Arial" w:cs="Arial"/>
        </w:rPr>
      </w:pPr>
    </w:p>
    <w:p w14:paraId="68F7C678" w14:textId="77777777" w:rsidR="006426F3" w:rsidRPr="006A46B4" w:rsidRDefault="006426F3" w:rsidP="006426F3">
      <w:pPr>
        <w:pStyle w:val="Footer"/>
        <w:rPr>
          <w:rFonts w:ascii="Arial" w:hAnsi="Arial" w:cs="Arial"/>
          <w:lang w:val="de-CH"/>
        </w:rPr>
      </w:pPr>
    </w:p>
    <w:p w14:paraId="0485D605" w14:textId="77777777" w:rsidR="006426F3" w:rsidRPr="006A46B4" w:rsidRDefault="006426F3" w:rsidP="006426F3">
      <w:pPr>
        <w:ind w:right="540" w:firstLine="450"/>
        <w:rPr>
          <w:rFonts w:ascii="Arial" w:hAnsi="Arial" w:cs="Arial"/>
          <w:b/>
        </w:rPr>
      </w:pPr>
    </w:p>
    <w:sectPr w:rsidR="006426F3" w:rsidRPr="006A46B4" w:rsidSect="00C4470F">
      <w:pgSz w:w="11907" w:h="16839" w:code="9"/>
      <w:pgMar w:top="2070" w:right="1287"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8142E" w14:textId="77777777" w:rsidR="00DA1C5E" w:rsidRDefault="00DA1C5E" w:rsidP="004A343C">
      <w:pPr>
        <w:spacing w:after="0" w:line="240" w:lineRule="auto"/>
      </w:pPr>
      <w:r>
        <w:separator/>
      </w:r>
    </w:p>
  </w:endnote>
  <w:endnote w:type="continuationSeparator" w:id="0">
    <w:p w14:paraId="1A2D878A" w14:textId="77777777" w:rsidR="00DA1C5E" w:rsidRDefault="00DA1C5E" w:rsidP="004A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B14B7" w14:textId="77777777" w:rsidR="00DA1C5E" w:rsidRDefault="00DA1C5E" w:rsidP="004A343C">
      <w:pPr>
        <w:spacing w:after="0" w:line="240" w:lineRule="auto"/>
      </w:pPr>
      <w:r>
        <w:separator/>
      </w:r>
    </w:p>
  </w:footnote>
  <w:footnote w:type="continuationSeparator" w:id="0">
    <w:p w14:paraId="650DAD4F" w14:textId="77777777" w:rsidR="00DA1C5E" w:rsidRDefault="00DA1C5E" w:rsidP="004A3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1A8C"/>
    <w:multiLevelType w:val="hybridMultilevel"/>
    <w:tmpl w:val="4434D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401A32"/>
    <w:multiLevelType w:val="hybridMultilevel"/>
    <w:tmpl w:val="43626B02"/>
    <w:lvl w:ilvl="0" w:tplc="BB2049CE">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BE81541"/>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63EDA"/>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27672"/>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A5A51"/>
    <w:multiLevelType w:val="hybridMultilevel"/>
    <w:tmpl w:val="C1ECEC0A"/>
    <w:lvl w:ilvl="0" w:tplc="00000000">
      <w:start w:val="1"/>
      <w:numFmt w:val="lowerRoman"/>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59D3969"/>
    <w:multiLevelType w:val="hybridMultilevel"/>
    <w:tmpl w:val="C4AA5C6A"/>
    <w:lvl w:ilvl="0" w:tplc="AEA8EC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yMzUxMTQyM7c0MDJV0lEKTi0uzszPAykwrgUAz8xFWSwAAAA="/>
  </w:docVars>
  <w:rsids>
    <w:rsidRoot w:val="008A6E8A"/>
    <w:rsid w:val="000253AD"/>
    <w:rsid w:val="000313B8"/>
    <w:rsid w:val="00036862"/>
    <w:rsid w:val="000855CB"/>
    <w:rsid w:val="00100633"/>
    <w:rsid w:val="00137618"/>
    <w:rsid w:val="001435A0"/>
    <w:rsid w:val="001564D4"/>
    <w:rsid w:val="00164F7D"/>
    <w:rsid w:val="00166B28"/>
    <w:rsid w:val="001A1BA4"/>
    <w:rsid w:val="001B0490"/>
    <w:rsid w:val="001B1665"/>
    <w:rsid w:val="001D1224"/>
    <w:rsid w:val="001F0672"/>
    <w:rsid w:val="00225EEE"/>
    <w:rsid w:val="0023168A"/>
    <w:rsid w:val="002B0447"/>
    <w:rsid w:val="002E0E54"/>
    <w:rsid w:val="002E77BB"/>
    <w:rsid w:val="002F4F2F"/>
    <w:rsid w:val="003170D0"/>
    <w:rsid w:val="0033109A"/>
    <w:rsid w:val="00332571"/>
    <w:rsid w:val="00355EB4"/>
    <w:rsid w:val="0037712C"/>
    <w:rsid w:val="0038252C"/>
    <w:rsid w:val="0038553A"/>
    <w:rsid w:val="003A00CA"/>
    <w:rsid w:val="003A191F"/>
    <w:rsid w:val="003A4922"/>
    <w:rsid w:val="003A5A90"/>
    <w:rsid w:val="003B07FD"/>
    <w:rsid w:val="0042016D"/>
    <w:rsid w:val="00433901"/>
    <w:rsid w:val="00455DC3"/>
    <w:rsid w:val="00470DF2"/>
    <w:rsid w:val="00490A61"/>
    <w:rsid w:val="004A328F"/>
    <w:rsid w:val="004A343C"/>
    <w:rsid w:val="004B6534"/>
    <w:rsid w:val="004E6659"/>
    <w:rsid w:val="004F11FD"/>
    <w:rsid w:val="0051177E"/>
    <w:rsid w:val="005137FF"/>
    <w:rsid w:val="005151E9"/>
    <w:rsid w:val="0052517C"/>
    <w:rsid w:val="00543517"/>
    <w:rsid w:val="0054447D"/>
    <w:rsid w:val="00546242"/>
    <w:rsid w:val="00550647"/>
    <w:rsid w:val="0056477D"/>
    <w:rsid w:val="00572E4A"/>
    <w:rsid w:val="00585F1B"/>
    <w:rsid w:val="005C397E"/>
    <w:rsid w:val="005D320F"/>
    <w:rsid w:val="005F667E"/>
    <w:rsid w:val="00602278"/>
    <w:rsid w:val="0062021A"/>
    <w:rsid w:val="00620BC5"/>
    <w:rsid w:val="00623249"/>
    <w:rsid w:val="006426F3"/>
    <w:rsid w:val="00651174"/>
    <w:rsid w:val="006710C9"/>
    <w:rsid w:val="006800C2"/>
    <w:rsid w:val="00687704"/>
    <w:rsid w:val="00690148"/>
    <w:rsid w:val="006A3B35"/>
    <w:rsid w:val="006A46B4"/>
    <w:rsid w:val="006C245E"/>
    <w:rsid w:val="006D17E7"/>
    <w:rsid w:val="006E2CA2"/>
    <w:rsid w:val="006E7A39"/>
    <w:rsid w:val="00712AF6"/>
    <w:rsid w:val="007324DC"/>
    <w:rsid w:val="007417B4"/>
    <w:rsid w:val="00742A67"/>
    <w:rsid w:val="00775DD2"/>
    <w:rsid w:val="00782A5F"/>
    <w:rsid w:val="00787B87"/>
    <w:rsid w:val="007B0BA9"/>
    <w:rsid w:val="007B2CCD"/>
    <w:rsid w:val="007E5D93"/>
    <w:rsid w:val="00807C5A"/>
    <w:rsid w:val="00807CF9"/>
    <w:rsid w:val="00810A81"/>
    <w:rsid w:val="00814E0A"/>
    <w:rsid w:val="008451B5"/>
    <w:rsid w:val="00866369"/>
    <w:rsid w:val="00873866"/>
    <w:rsid w:val="008869FD"/>
    <w:rsid w:val="00896666"/>
    <w:rsid w:val="008A3361"/>
    <w:rsid w:val="008A6E8A"/>
    <w:rsid w:val="008B618F"/>
    <w:rsid w:val="008D6011"/>
    <w:rsid w:val="008D773E"/>
    <w:rsid w:val="008E488B"/>
    <w:rsid w:val="00905436"/>
    <w:rsid w:val="00917135"/>
    <w:rsid w:val="009220B3"/>
    <w:rsid w:val="009A72D9"/>
    <w:rsid w:val="009B502F"/>
    <w:rsid w:val="009C59E9"/>
    <w:rsid w:val="00A06780"/>
    <w:rsid w:val="00A25DE8"/>
    <w:rsid w:val="00A27756"/>
    <w:rsid w:val="00A51A28"/>
    <w:rsid w:val="00A65C6A"/>
    <w:rsid w:val="00A73FEA"/>
    <w:rsid w:val="00A80FA6"/>
    <w:rsid w:val="00A827E8"/>
    <w:rsid w:val="00AD2976"/>
    <w:rsid w:val="00AD651A"/>
    <w:rsid w:val="00B052A4"/>
    <w:rsid w:val="00B0540B"/>
    <w:rsid w:val="00B32400"/>
    <w:rsid w:val="00B377E4"/>
    <w:rsid w:val="00B6358C"/>
    <w:rsid w:val="00B64ED5"/>
    <w:rsid w:val="00B70138"/>
    <w:rsid w:val="00B84681"/>
    <w:rsid w:val="00C05A3E"/>
    <w:rsid w:val="00C1477B"/>
    <w:rsid w:val="00C23413"/>
    <w:rsid w:val="00C3334B"/>
    <w:rsid w:val="00C35F27"/>
    <w:rsid w:val="00C37FC4"/>
    <w:rsid w:val="00C4470F"/>
    <w:rsid w:val="00CA0BA4"/>
    <w:rsid w:val="00CC5E41"/>
    <w:rsid w:val="00CD7533"/>
    <w:rsid w:val="00D32780"/>
    <w:rsid w:val="00D33A78"/>
    <w:rsid w:val="00D5736A"/>
    <w:rsid w:val="00D73353"/>
    <w:rsid w:val="00D859E3"/>
    <w:rsid w:val="00DA1C5E"/>
    <w:rsid w:val="00DA603B"/>
    <w:rsid w:val="00DA72F2"/>
    <w:rsid w:val="00DD3A5E"/>
    <w:rsid w:val="00DF1804"/>
    <w:rsid w:val="00E027C4"/>
    <w:rsid w:val="00E23B60"/>
    <w:rsid w:val="00E25F3A"/>
    <w:rsid w:val="00E5392B"/>
    <w:rsid w:val="00E62D38"/>
    <w:rsid w:val="00E6397D"/>
    <w:rsid w:val="00E72391"/>
    <w:rsid w:val="00EA4CFC"/>
    <w:rsid w:val="00ED5257"/>
    <w:rsid w:val="00F26BFF"/>
    <w:rsid w:val="00F31B47"/>
    <w:rsid w:val="00F80FF7"/>
    <w:rsid w:val="00FC2F43"/>
    <w:rsid w:val="00FE71D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3C54"/>
  <w15:chartTrackingRefBased/>
  <w15:docId w15:val="{A23186E7-89AB-4C18-A979-A141424C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8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C5A"/>
    <w:pPr>
      <w:ind w:left="720"/>
      <w:contextualSpacing/>
    </w:pPr>
  </w:style>
  <w:style w:type="character" w:styleId="Hyperlink">
    <w:name w:val="Hyperlink"/>
    <w:basedOn w:val="DefaultParagraphFont"/>
    <w:uiPriority w:val="99"/>
    <w:unhideWhenUsed/>
    <w:rsid w:val="00470DF2"/>
    <w:rPr>
      <w:color w:val="0563C1" w:themeColor="hyperlink"/>
      <w:u w:val="single"/>
    </w:rPr>
  </w:style>
  <w:style w:type="table" w:styleId="TableGrid">
    <w:name w:val="Table Grid"/>
    <w:basedOn w:val="TableNormal"/>
    <w:uiPriority w:val="39"/>
    <w:rsid w:val="00C37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E0A"/>
    <w:rPr>
      <w:rFonts w:ascii="Segoe UI" w:hAnsi="Segoe UI" w:cs="Segoe UI"/>
      <w:sz w:val="18"/>
      <w:szCs w:val="18"/>
      <w:lang w:val="en-GB"/>
    </w:rPr>
  </w:style>
  <w:style w:type="paragraph" w:styleId="NormalWeb">
    <w:name w:val="Normal (Web)"/>
    <w:basedOn w:val="Normal"/>
    <w:uiPriority w:val="99"/>
    <w:semiHidden/>
    <w:unhideWhenUsed/>
    <w:rsid w:val="005251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517C"/>
    <w:rPr>
      <w:b/>
      <w:bCs/>
    </w:rPr>
  </w:style>
  <w:style w:type="character" w:customStyle="1" w:styleId="apple-converted-space">
    <w:name w:val="apple-converted-space"/>
    <w:basedOn w:val="DefaultParagraphFont"/>
    <w:rsid w:val="0052517C"/>
  </w:style>
  <w:style w:type="paragraph" w:styleId="Header">
    <w:name w:val="header"/>
    <w:basedOn w:val="Normal"/>
    <w:link w:val="HeaderChar"/>
    <w:uiPriority w:val="99"/>
    <w:unhideWhenUsed/>
    <w:rsid w:val="004A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3C"/>
    <w:rPr>
      <w:lang w:val="en-GB"/>
    </w:rPr>
  </w:style>
  <w:style w:type="paragraph" w:styleId="Footer">
    <w:name w:val="footer"/>
    <w:basedOn w:val="Normal"/>
    <w:link w:val="FooterChar"/>
    <w:uiPriority w:val="99"/>
    <w:unhideWhenUsed/>
    <w:rsid w:val="004A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3C"/>
    <w:rPr>
      <w:lang w:val="en-GB"/>
    </w:rPr>
  </w:style>
  <w:style w:type="character" w:styleId="CommentReference">
    <w:name w:val="annotation reference"/>
    <w:basedOn w:val="DefaultParagraphFont"/>
    <w:uiPriority w:val="99"/>
    <w:semiHidden/>
    <w:unhideWhenUsed/>
    <w:rsid w:val="00B0540B"/>
    <w:rPr>
      <w:sz w:val="16"/>
      <w:szCs w:val="16"/>
    </w:rPr>
  </w:style>
  <w:style w:type="paragraph" w:styleId="CommentText">
    <w:name w:val="annotation text"/>
    <w:basedOn w:val="Normal"/>
    <w:link w:val="CommentTextChar"/>
    <w:uiPriority w:val="99"/>
    <w:semiHidden/>
    <w:unhideWhenUsed/>
    <w:rsid w:val="00B0540B"/>
    <w:pPr>
      <w:spacing w:line="240" w:lineRule="auto"/>
    </w:pPr>
    <w:rPr>
      <w:sz w:val="20"/>
      <w:szCs w:val="20"/>
    </w:rPr>
  </w:style>
  <w:style w:type="character" w:customStyle="1" w:styleId="CommentTextChar">
    <w:name w:val="Comment Text Char"/>
    <w:basedOn w:val="DefaultParagraphFont"/>
    <w:link w:val="CommentText"/>
    <w:uiPriority w:val="99"/>
    <w:semiHidden/>
    <w:rsid w:val="00B0540B"/>
    <w:rPr>
      <w:sz w:val="20"/>
      <w:szCs w:val="20"/>
      <w:lang w:val="en-GB"/>
    </w:rPr>
  </w:style>
  <w:style w:type="paragraph" w:styleId="CommentSubject">
    <w:name w:val="annotation subject"/>
    <w:basedOn w:val="CommentText"/>
    <w:next w:val="CommentText"/>
    <w:link w:val="CommentSubjectChar"/>
    <w:uiPriority w:val="99"/>
    <w:semiHidden/>
    <w:unhideWhenUsed/>
    <w:rsid w:val="00B0540B"/>
    <w:rPr>
      <w:b/>
      <w:bCs/>
    </w:rPr>
  </w:style>
  <w:style w:type="character" w:customStyle="1" w:styleId="CommentSubjectChar">
    <w:name w:val="Comment Subject Char"/>
    <w:basedOn w:val="CommentTextChar"/>
    <w:link w:val="CommentSubject"/>
    <w:uiPriority w:val="99"/>
    <w:semiHidden/>
    <w:rsid w:val="00B0540B"/>
    <w:rPr>
      <w:b/>
      <w:bCs/>
      <w:sz w:val="20"/>
      <w:szCs w:val="20"/>
      <w:lang w:val="en-GB"/>
    </w:rPr>
  </w:style>
  <w:style w:type="paragraph" w:customStyle="1" w:styleId="TableParagraph">
    <w:name w:val="Table Paragraph"/>
    <w:basedOn w:val="Normal"/>
    <w:uiPriority w:val="1"/>
    <w:qFormat/>
    <w:rsid w:val="006426F3"/>
    <w:pPr>
      <w:widowControl w:val="0"/>
      <w:autoSpaceDE w:val="0"/>
      <w:autoSpaceDN w:val="0"/>
      <w:adjustRightInd w:val="0"/>
      <w:spacing w:after="0" w:line="240" w:lineRule="auto"/>
    </w:pPr>
    <w:rPr>
      <w:rFonts w:ascii="Times New Roman" w:eastAsia="Times New Roman" w:hAnsi="Times New Roman" w:cs="Angsana New"/>
      <w:sz w:val="24"/>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91FA-CCD4-416F-940F-C2A47C35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Rushma</cp:lastModifiedBy>
  <cp:revision>7</cp:revision>
  <cp:lastPrinted>2019-03-18T05:10:00Z</cp:lastPrinted>
  <dcterms:created xsi:type="dcterms:W3CDTF">2020-02-18T06:47:00Z</dcterms:created>
  <dcterms:modified xsi:type="dcterms:W3CDTF">2020-02-18T09:53:00Z</dcterms:modified>
</cp:coreProperties>
</file>